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DB" w:rsidRPr="00EA089D" w:rsidRDefault="000F03DB" w:rsidP="00E95AE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89D">
        <w:rPr>
          <w:rFonts w:ascii="Times New Roman" w:hAnsi="Times New Roman"/>
          <w:sz w:val="28"/>
          <w:szCs w:val="28"/>
        </w:rPr>
        <w:t>Календарно-тематическ</w:t>
      </w:r>
      <w:r w:rsidR="00F95166">
        <w:rPr>
          <w:rFonts w:ascii="Times New Roman" w:hAnsi="Times New Roman"/>
          <w:sz w:val="28"/>
          <w:szCs w:val="28"/>
        </w:rPr>
        <w:t xml:space="preserve">ое планирование занятий </w:t>
      </w:r>
    </w:p>
    <w:p w:rsidR="000F03DB" w:rsidRPr="00EA089D" w:rsidRDefault="000F03DB" w:rsidP="00E95AE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6439">
        <w:rPr>
          <w:rFonts w:ascii="Times New Roman" w:hAnsi="Times New Roman"/>
          <w:sz w:val="28"/>
          <w:szCs w:val="28"/>
        </w:rPr>
        <w:t>0</w:t>
      </w:r>
      <w:r w:rsidRPr="00EA089D">
        <w:rPr>
          <w:rFonts w:ascii="Times New Roman" w:hAnsi="Times New Roman"/>
          <w:sz w:val="28"/>
          <w:szCs w:val="28"/>
        </w:rPr>
        <w:t xml:space="preserve"> часов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1275"/>
        <w:gridCol w:w="5245"/>
      </w:tblGrid>
      <w:tr w:rsidR="00CA6E59" w:rsidRPr="00D251A8" w:rsidTr="00CA6E59">
        <w:tc>
          <w:tcPr>
            <w:tcW w:w="675" w:type="dxa"/>
          </w:tcPr>
          <w:p w:rsidR="00CA6E59" w:rsidRPr="00D251A8" w:rsidRDefault="00CA6E59" w:rsidP="00D251A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1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A6E59" w:rsidRPr="00D251A8" w:rsidRDefault="00CA6E59" w:rsidP="00D251A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251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251A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CA6E59" w:rsidRPr="00D251A8" w:rsidRDefault="00CA6E59" w:rsidP="00D2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1A8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275" w:type="dxa"/>
          </w:tcPr>
          <w:p w:rsidR="00CA6E59" w:rsidRPr="00D251A8" w:rsidRDefault="00CA6E59" w:rsidP="00D2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1A8">
              <w:rPr>
                <w:rFonts w:ascii="Times New Roman" w:hAnsi="Times New Roman"/>
                <w:b/>
                <w:sz w:val="24"/>
                <w:szCs w:val="24"/>
              </w:rPr>
              <w:t>Запланировано часов</w:t>
            </w:r>
          </w:p>
        </w:tc>
        <w:tc>
          <w:tcPr>
            <w:tcW w:w="5245" w:type="dxa"/>
          </w:tcPr>
          <w:p w:rsidR="00CA6E59" w:rsidRPr="00D251A8" w:rsidRDefault="00CA6E59" w:rsidP="00D2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1A8">
              <w:rPr>
                <w:rFonts w:ascii="Times New Roman" w:hAnsi="Times New Roman"/>
                <w:b/>
                <w:sz w:val="24"/>
                <w:szCs w:val="24"/>
              </w:rPr>
              <w:t>Основные вопросы, рассматриваемые на занятии</w:t>
            </w:r>
          </w:p>
        </w:tc>
      </w:tr>
      <w:tr w:rsidR="00D14550" w:rsidRPr="00D251A8" w:rsidTr="00CA6E59">
        <w:tc>
          <w:tcPr>
            <w:tcW w:w="675" w:type="dxa"/>
          </w:tcPr>
          <w:p w:rsidR="00D14550" w:rsidRPr="00D251A8" w:rsidRDefault="00D14550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1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14550" w:rsidRDefault="00D14550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D14550" w:rsidRPr="00D251A8" w:rsidRDefault="00D14550" w:rsidP="00D251A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51A8">
              <w:rPr>
                <w:color w:val="000000"/>
              </w:rPr>
              <w:t>Вводное занятие</w:t>
            </w:r>
          </w:p>
          <w:p w:rsidR="00D14550" w:rsidRPr="00D251A8" w:rsidRDefault="00D14550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14550" w:rsidRDefault="00D14550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550" w:rsidRDefault="00D14550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550" w:rsidRDefault="00D14550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550" w:rsidRDefault="00D14550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550" w:rsidRDefault="00D14550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550" w:rsidRDefault="00D14550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14550" w:rsidRPr="00D251A8" w:rsidRDefault="00D14550" w:rsidP="00D251A8">
            <w:pPr>
              <w:spacing w:after="0" w:line="240" w:lineRule="auto"/>
              <w:jc w:val="center"/>
            </w:pPr>
          </w:p>
          <w:p w:rsidR="00D14550" w:rsidRPr="00D251A8" w:rsidRDefault="00D14550" w:rsidP="00D251A8">
            <w:pPr>
              <w:spacing w:after="0" w:line="240" w:lineRule="auto"/>
              <w:jc w:val="center"/>
            </w:pPr>
          </w:p>
          <w:p w:rsidR="00D14550" w:rsidRPr="00D251A8" w:rsidRDefault="00D14550" w:rsidP="00D251A8">
            <w:pPr>
              <w:spacing w:after="0" w:line="240" w:lineRule="auto"/>
              <w:jc w:val="center"/>
            </w:pPr>
          </w:p>
        </w:tc>
        <w:tc>
          <w:tcPr>
            <w:tcW w:w="5245" w:type="dxa"/>
          </w:tcPr>
          <w:p w:rsidR="00D14550" w:rsidRPr="00D251A8" w:rsidRDefault="00D14550" w:rsidP="00CA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9">
              <w:rPr>
                <w:rFonts w:ascii="Times New Roman" w:hAnsi="Times New Roman"/>
                <w:sz w:val="24"/>
                <w:szCs w:val="24"/>
              </w:rPr>
              <w:t>виды художественной резьбы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CA6E59">
              <w:rPr>
                <w:rFonts w:ascii="Times New Roman" w:hAnsi="Times New Roman"/>
                <w:sz w:val="24"/>
                <w:szCs w:val="24"/>
              </w:rPr>
              <w:t>Декоративные свойства дерева,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E59">
              <w:rPr>
                <w:rFonts w:ascii="Times New Roman" w:hAnsi="Times New Roman"/>
                <w:sz w:val="24"/>
                <w:szCs w:val="24"/>
              </w:rPr>
              <w:t>способы предупреждения и устранения дефектов</w:t>
            </w:r>
          </w:p>
        </w:tc>
      </w:tr>
      <w:tr w:rsidR="00D14550" w:rsidRPr="00D251A8" w:rsidTr="00CA6E59">
        <w:tc>
          <w:tcPr>
            <w:tcW w:w="675" w:type="dxa"/>
          </w:tcPr>
          <w:p w:rsidR="00D14550" w:rsidRPr="00D251A8" w:rsidRDefault="00D14550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14550" w:rsidRDefault="00D14550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D14550" w:rsidRPr="00D251A8" w:rsidRDefault="00D14550" w:rsidP="00D251A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51A8">
              <w:rPr>
                <w:color w:val="000000"/>
              </w:rPr>
              <w:t>Изготовление инструмента для резьбы по дереву и подготовка его к работе.</w:t>
            </w:r>
          </w:p>
          <w:p w:rsidR="00D14550" w:rsidRPr="00D251A8" w:rsidRDefault="00D14550" w:rsidP="00D251A8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</w:tcPr>
          <w:p w:rsidR="00D14550" w:rsidRPr="00D251A8" w:rsidRDefault="00D14550" w:rsidP="00D251A8">
            <w:pPr>
              <w:spacing w:after="0" w:line="240" w:lineRule="auto"/>
              <w:jc w:val="center"/>
            </w:pPr>
          </w:p>
        </w:tc>
        <w:tc>
          <w:tcPr>
            <w:tcW w:w="5245" w:type="dxa"/>
          </w:tcPr>
          <w:p w:rsidR="00D14550" w:rsidRDefault="00D14550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D14550" w:rsidRPr="00D251A8" w:rsidRDefault="00D14550" w:rsidP="00D251A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51A8">
              <w:rPr>
                <w:color w:val="000000"/>
              </w:rPr>
              <w:t>Виды ручного инструмента</w:t>
            </w:r>
            <w:r>
              <w:rPr>
                <w:color w:val="000000"/>
              </w:rPr>
              <w:t xml:space="preserve"> для резьбы</w:t>
            </w:r>
          </w:p>
          <w:p w:rsidR="00D14550" w:rsidRPr="00D251A8" w:rsidRDefault="00D14550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D14550" w:rsidRPr="00D251A8" w:rsidTr="00CA6E59">
        <w:trPr>
          <w:trHeight w:val="1519"/>
        </w:trPr>
        <w:tc>
          <w:tcPr>
            <w:tcW w:w="675" w:type="dxa"/>
          </w:tcPr>
          <w:p w:rsidR="00D14550" w:rsidRPr="00D251A8" w:rsidRDefault="00D14550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14550" w:rsidRDefault="00D14550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D14550" w:rsidRPr="00D251A8" w:rsidRDefault="00D14550" w:rsidP="00D251A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51A8">
              <w:rPr>
                <w:color w:val="000000"/>
              </w:rPr>
              <w:t>Изготовление инструмента для резьбы по дереву и подготовка его к работе.</w:t>
            </w:r>
          </w:p>
          <w:p w:rsidR="00D14550" w:rsidRPr="00D251A8" w:rsidRDefault="00D14550" w:rsidP="00D251A8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</w:tcPr>
          <w:p w:rsidR="00D14550" w:rsidRPr="00D251A8" w:rsidRDefault="00D14550" w:rsidP="00D251A8">
            <w:pPr>
              <w:spacing w:after="0" w:line="240" w:lineRule="auto"/>
              <w:jc w:val="center"/>
            </w:pPr>
          </w:p>
        </w:tc>
        <w:tc>
          <w:tcPr>
            <w:tcW w:w="5245" w:type="dxa"/>
          </w:tcPr>
          <w:p w:rsidR="00D14550" w:rsidRDefault="00D14550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D14550" w:rsidRPr="00D251A8" w:rsidRDefault="00D14550" w:rsidP="00D251A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51A8">
              <w:rPr>
                <w:color w:val="000000"/>
              </w:rPr>
              <w:t>технология изготовления ручного инструмента</w:t>
            </w:r>
            <w:r>
              <w:rPr>
                <w:color w:val="000000"/>
              </w:rPr>
              <w:t xml:space="preserve"> в домашних </w:t>
            </w:r>
            <w:proofErr w:type="spellStart"/>
            <w:r>
              <w:rPr>
                <w:color w:val="000000"/>
              </w:rPr>
              <w:t>словиях</w:t>
            </w:r>
            <w:proofErr w:type="spellEnd"/>
            <w:r w:rsidRPr="00D251A8">
              <w:rPr>
                <w:color w:val="000000"/>
              </w:rPr>
              <w:t xml:space="preserve"> и требование к нему</w:t>
            </w:r>
          </w:p>
          <w:p w:rsidR="00D14550" w:rsidRPr="00D251A8" w:rsidRDefault="00D14550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0E617B" w:rsidRPr="00D251A8" w:rsidTr="00D14550">
        <w:trPr>
          <w:trHeight w:val="866"/>
        </w:trPr>
        <w:tc>
          <w:tcPr>
            <w:tcW w:w="675" w:type="dxa"/>
            <w:vMerge w:val="restart"/>
          </w:tcPr>
          <w:p w:rsidR="000E617B" w:rsidRPr="00D251A8" w:rsidRDefault="000E617B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617B" w:rsidRPr="00D251A8" w:rsidRDefault="000E617B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0E617B" w:rsidRDefault="000E617B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0E617B" w:rsidRPr="00D251A8" w:rsidRDefault="000E617B" w:rsidP="00D251A8">
            <w:pPr>
              <w:spacing w:after="0" w:line="240" w:lineRule="auto"/>
              <w:jc w:val="center"/>
            </w:pPr>
            <w:r w:rsidRPr="00D251A8">
              <w:rPr>
                <w:color w:val="000000"/>
              </w:rPr>
              <w:t>Геометрическая резьба по дереву</w:t>
            </w:r>
            <w:r>
              <w:rPr>
                <w:color w:val="000000"/>
              </w:rPr>
              <w:t xml:space="preserve"> ( по светлому </w:t>
            </w:r>
            <w:proofErr w:type="spellStart"/>
            <w:r>
              <w:rPr>
                <w:color w:val="000000"/>
              </w:rPr>
              <w:t>тону</w:t>
            </w:r>
            <w:proofErr w:type="gramStart"/>
            <w:r>
              <w:rPr>
                <w:color w:val="000000"/>
              </w:rPr>
              <w:t>,и</w:t>
            </w:r>
            <w:proofErr w:type="spellEnd"/>
            <w:proofErr w:type="gramEnd"/>
            <w:r>
              <w:rPr>
                <w:color w:val="000000"/>
              </w:rPr>
              <w:t xml:space="preserve"> по тонированному) как  один из видов художественной отделки</w:t>
            </w:r>
          </w:p>
          <w:p w:rsidR="000E617B" w:rsidRPr="00D251A8" w:rsidRDefault="000E617B" w:rsidP="00D251A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E617B" w:rsidRPr="00D251A8" w:rsidRDefault="000E617B" w:rsidP="00D251A8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 w:val="restart"/>
          </w:tcPr>
          <w:p w:rsidR="000E617B" w:rsidRDefault="000E617B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17B" w:rsidRDefault="000E617B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17B" w:rsidRDefault="000E617B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17B" w:rsidRDefault="000E617B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17B" w:rsidRDefault="000E617B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17B" w:rsidRPr="00D251A8" w:rsidRDefault="000E617B" w:rsidP="00D251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617B" w:rsidRPr="00D251A8" w:rsidRDefault="000E617B" w:rsidP="00D251A8">
            <w:pPr>
              <w:spacing w:after="0" w:line="240" w:lineRule="auto"/>
              <w:jc w:val="center"/>
            </w:pPr>
          </w:p>
        </w:tc>
        <w:tc>
          <w:tcPr>
            <w:tcW w:w="5245" w:type="dxa"/>
          </w:tcPr>
          <w:p w:rsidR="000E617B" w:rsidRDefault="000E617B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0E617B" w:rsidRPr="00D251A8" w:rsidRDefault="000E617B" w:rsidP="00D251A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51A8">
              <w:rPr>
                <w:color w:val="000000"/>
              </w:rPr>
              <w:t>элементы геометрической резьбы</w:t>
            </w:r>
          </w:p>
          <w:p w:rsidR="000E617B" w:rsidRPr="00D251A8" w:rsidRDefault="000E617B" w:rsidP="00D251A8">
            <w:pPr>
              <w:spacing w:after="0" w:line="240" w:lineRule="auto"/>
              <w:jc w:val="center"/>
            </w:pPr>
          </w:p>
        </w:tc>
      </w:tr>
      <w:tr w:rsidR="000E617B" w:rsidRPr="00D251A8" w:rsidTr="00CA6E59">
        <w:tc>
          <w:tcPr>
            <w:tcW w:w="675" w:type="dxa"/>
            <w:vMerge/>
          </w:tcPr>
          <w:p w:rsidR="000E617B" w:rsidRPr="00D251A8" w:rsidRDefault="000E617B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E617B" w:rsidRPr="00D251A8" w:rsidRDefault="000E617B" w:rsidP="00D251A8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</w:tcPr>
          <w:p w:rsidR="000E617B" w:rsidRPr="00D251A8" w:rsidRDefault="000E617B" w:rsidP="00D251A8">
            <w:pPr>
              <w:spacing w:after="0" w:line="240" w:lineRule="auto"/>
              <w:jc w:val="center"/>
            </w:pPr>
          </w:p>
        </w:tc>
        <w:tc>
          <w:tcPr>
            <w:tcW w:w="5245" w:type="dxa"/>
          </w:tcPr>
          <w:p w:rsidR="000E617B" w:rsidRDefault="000E617B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0E617B" w:rsidRPr="00D251A8" w:rsidRDefault="000E617B" w:rsidP="00D251A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14550">
              <w:rPr>
                <w:color w:val="000000"/>
              </w:rPr>
              <w:t>Нанесение элементов рисунка на заготовку</w:t>
            </w:r>
            <w:r>
              <w:rPr>
                <w:color w:val="000000"/>
              </w:rPr>
              <w:t xml:space="preserve"> (практика)</w:t>
            </w:r>
          </w:p>
          <w:p w:rsidR="000E617B" w:rsidRPr="00D251A8" w:rsidRDefault="000E617B" w:rsidP="00D251A8">
            <w:pPr>
              <w:spacing w:after="0" w:line="240" w:lineRule="auto"/>
              <w:jc w:val="center"/>
            </w:pPr>
          </w:p>
        </w:tc>
      </w:tr>
      <w:tr w:rsidR="000E617B" w:rsidRPr="00D251A8" w:rsidTr="00CA6E59">
        <w:tc>
          <w:tcPr>
            <w:tcW w:w="675" w:type="dxa"/>
          </w:tcPr>
          <w:p w:rsidR="000E617B" w:rsidRDefault="000E617B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17B" w:rsidRDefault="000E617B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17B" w:rsidRDefault="000E617B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E617B" w:rsidRDefault="000E617B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17B" w:rsidRPr="00D251A8" w:rsidRDefault="000E617B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E617B" w:rsidRPr="00D251A8" w:rsidRDefault="000E617B" w:rsidP="00D251A8">
            <w:pPr>
              <w:spacing w:after="0" w:line="240" w:lineRule="auto"/>
              <w:jc w:val="center"/>
              <w:rPr>
                <w:color w:val="000000"/>
              </w:rPr>
            </w:pPr>
            <w:r w:rsidRPr="002E0904">
              <w:rPr>
                <w:color w:val="000000"/>
              </w:rPr>
              <w:t xml:space="preserve">Охрана труда, производственная санитария, </w:t>
            </w:r>
            <w:proofErr w:type="spellStart"/>
            <w:r w:rsidRPr="002E0904">
              <w:rPr>
                <w:color w:val="000000"/>
              </w:rPr>
              <w:t>электро</w:t>
            </w:r>
            <w:proofErr w:type="spellEnd"/>
            <w:r w:rsidRPr="002E0904">
              <w:rPr>
                <w:color w:val="000000"/>
              </w:rPr>
              <w:t xml:space="preserve"> и пожарная безопасность при производстве художественных изделий из дерева</w:t>
            </w:r>
          </w:p>
        </w:tc>
        <w:tc>
          <w:tcPr>
            <w:tcW w:w="1275" w:type="dxa"/>
            <w:vMerge/>
          </w:tcPr>
          <w:p w:rsidR="000E617B" w:rsidRPr="00D251A8" w:rsidRDefault="000E617B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617B" w:rsidRDefault="000E617B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0E617B" w:rsidRDefault="000E617B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0E617B" w:rsidRPr="00D251A8" w:rsidRDefault="000E617B" w:rsidP="00D251A8">
            <w:pPr>
              <w:spacing w:after="0" w:line="240" w:lineRule="auto"/>
              <w:jc w:val="center"/>
              <w:rPr>
                <w:color w:val="000000"/>
              </w:rPr>
            </w:pPr>
            <w:r w:rsidRPr="002E0904">
              <w:rPr>
                <w:color w:val="000000"/>
              </w:rPr>
              <w:t>Технико-технологические сведения: требование ОТ и ТБ при рабо</w:t>
            </w:r>
            <w:r>
              <w:rPr>
                <w:color w:val="000000"/>
              </w:rPr>
              <w:t>те, (роспись в ж</w:t>
            </w:r>
            <w:r w:rsidR="004377EF">
              <w:rPr>
                <w:color w:val="000000"/>
              </w:rPr>
              <w:t>у</w:t>
            </w:r>
            <w:r>
              <w:rPr>
                <w:color w:val="000000"/>
              </w:rPr>
              <w:t>рнале)</w:t>
            </w:r>
          </w:p>
        </w:tc>
      </w:tr>
      <w:tr w:rsidR="006945FE" w:rsidRPr="00D251A8" w:rsidTr="00DB65DF">
        <w:trPr>
          <w:trHeight w:val="1514"/>
        </w:trPr>
        <w:tc>
          <w:tcPr>
            <w:tcW w:w="675" w:type="dxa"/>
          </w:tcPr>
          <w:p w:rsidR="006945FE" w:rsidRPr="00D251A8" w:rsidRDefault="006945FE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6945FE" w:rsidRDefault="006945FE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945FE" w:rsidRPr="00D251A8" w:rsidRDefault="006945FE" w:rsidP="00D251A8">
            <w:pPr>
              <w:spacing w:after="0" w:line="240" w:lineRule="auto"/>
              <w:jc w:val="center"/>
            </w:pPr>
            <w:r w:rsidRPr="000E617B">
              <w:t xml:space="preserve">Составление и нанесение на заготовку </w:t>
            </w:r>
            <w:r>
              <w:t xml:space="preserve">элементов </w:t>
            </w:r>
            <w:r w:rsidRPr="000E617B">
              <w:t>геометрического орнамента,</w:t>
            </w:r>
            <w:r>
              <w:t xml:space="preserve"> </w:t>
            </w:r>
            <w:r w:rsidRPr="000E617B">
              <w:t>резание рисунка</w:t>
            </w:r>
          </w:p>
        </w:tc>
        <w:tc>
          <w:tcPr>
            <w:tcW w:w="1275" w:type="dxa"/>
          </w:tcPr>
          <w:p w:rsidR="006945FE" w:rsidRDefault="006945FE" w:rsidP="00D251A8">
            <w:pPr>
              <w:spacing w:after="0" w:line="240" w:lineRule="auto"/>
              <w:jc w:val="center"/>
            </w:pPr>
          </w:p>
          <w:p w:rsidR="006945FE" w:rsidRPr="00D251A8" w:rsidRDefault="002D523A" w:rsidP="000E617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6945FE" w:rsidRDefault="006945FE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945FE" w:rsidRDefault="006945FE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945FE" w:rsidRDefault="006945FE" w:rsidP="00D251A8">
            <w:pPr>
              <w:spacing w:after="0" w:line="240" w:lineRule="auto"/>
              <w:jc w:val="center"/>
              <w:rPr>
                <w:color w:val="000000"/>
              </w:rPr>
            </w:pPr>
            <w:r w:rsidRPr="00D251A8">
              <w:rPr>
                <w:color w:val="000000"/>
              </w:rPr>
              <w:t>Способы резания</w:t>
            </w:r>
            <w:r>
              <w:rPr>
                <w:color w:val="000000"/>
              </w:rPr>
              <w:t xml:space="preserve"> (практические занятия)</w:t>
            </w:r>
          </w:p>
          <w:p w:rsidR="006945FE" w:rsidRPr="00D251A8" w:rsidRDefault="006945FE" w:rsidP="00D251A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Витейка</w:t>
            </w:r>
            <w:proofErr w:type="spellEnd"/>
            <w:r>
              <w:rPr>
                <w:color w:val="000000"/>
              </w:rPr>
              <w:t>, змейка, ромбы, сияние, цепочка, лесенка</w:t>
            </w:r>
          </w:p>
          <w:p w:rsidR="006945FE" w:rsidRPr="00D251A8" w:rsidRDefault="006945FE" w:rsidP="00D251A8">
            <w:pPr>
              <w:spacing w:after="0" w:line="240" w:lineRule="auto"/>
              <w:jc w:val="center"/>
            </w:pPr>
          </w:p>
        </w:tc>
      </w:tr>
      <w:tr w:rsidR="00152ED8" w:rsidRPr="00D251A8" w:rsidTr="00CA6E59">
        <w:tc>
          <w:tcPr>
            <w:tcW w:w="675" w:type="dxa"/>
          </w:tcPr>
          <w:p w:rsidR="00152ED8" w:rsidRDefault="00152ED8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ED8" w:rsidRPr="00D251A8" w:rsidRDefault="00152ED8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52ED8" w:rsidRPr="003F28E2" w:rsidRDefault="00152ED8" w:rsidP="004377E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F28E2">
              <w:rPr>
                <w:rFonts w:asciiTheme="minorHAnsi" w:hAnsiTheme="minorHAnsi"/>
              </w:rPr>
              <w:t>Способы вычерчивания сложных орнаментов</w:t>
            </w:r>
            <w:r w:rsidR="006945FE" w:rsidRPr="003F28E2">
              <w:rPr>
                <w:rFonts w:asciiTheme="minorHAnsi" w:hAnsiTheme="minorHAnsi"/>
              </w:rPr>
              <w:t xml:space="preserve"> Нанесение элементов рисунка на заготовку </w:t>
            </w:r>
          </w:p>
        </w:tc>
        <w:tc>
          <w:tcPr>
            <w:tcW w:w="1275" w:type="dxa"/>
          </w:tcPr>
          <w:p w:rsidR="00152ED8" w:rsidRDefault="00152ED8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ED8" w:rsidRDefault="006945FE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2ED8" w:rsidRDefault="00152ED8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ED8" w:rsidRPr="00D251A8" w:rsidRDefault="00152ED8" w:rsidP="00D251A8">
            <w:pPr>
              <w:spacing w:after="0" w:line="240" w:lineRule="auto"/>
              <w:jc w:val="center"/>
            </w:pPr>
          </w:p>
        </w:tc>
        <w:tc>
          <w:tcPr>
            <w:tcW w:w="5245" w:type="dxa"/>
          </w:tcPr>
          <w:p w:rsidR="00152ED8" w:rsidRDefault="00152ED8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152ED8" w:rsidRDefault="00152ED8" w:rsidP="00D251A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Составить и нанести орнамент на заготовку</w:t>
            </w:r>
          </w:p>
          <w:p w:rsidR="00152ED8" w:rsidRPr="00D251A8" w:rsidRDefault="00152ED8" w:rsidP="00D251A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практика</w:t>
            </w:r>
          </w:p>
          <w:p w:rsidR="00152ED8" w:rsidRPr="00D251A8" w:rsidRDefault="00152ED8" w:rsidP="00D251A8">
            <w:pPr>
              <w:spacing w:after="0" w:line="240" w:lineRule="auto"/>
              <w:jc w:val="center"/>
            </w:pPr>
          </w:p>
        </w:tc>
      </w:tr>
      <w:tr w:rsidR="006945FE" w:rsidRPr="00D251A8" w:rsidTr="000155D1">
        <w:trPr>
          <w:trHeight w:val="1405"/>
        </w:trPr>
        <w:tc>
          <w:tcPr>
            <w:tcW w:w="675" w:type="dxa"/>
            <w:vMerge w:val="restart"/>
          </w:tcPr>
          <w:p w:rsidR="006945FE" w:rsidRDefault="006945FE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5FE" w:rsidRDefault="006945FE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5FE" w:rsidRDefault="006945FE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5FE" w:rsidRDefault="006945FE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5FE" w:rsidRDefault="006945FE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5FE" w:rsidRPr="00D251A8" w:rsidRDefault="006945FE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945FE" w:rsidRPr="00D251A8" w:rsidRDefault="006945FE" w:rsidP="00152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6945FE" w:rsidRDefault="006945FE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945FE" w:rsidRDefault="006945FE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945FE" w:rsidRDefault="006945FE" w:rsidP="00D251A8">
            <w:pPr>
              <w:spacing w:after="0" w:line="240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  <w:p w:rsidR="006945FE" w:rsidRDefault="006945FE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945FE" w:rsidRPr="00D251A8" w:rsidRDefault="006945FE" w:rsidP="00D251A8">
            <w:pPr>
              <w:spacing w:after="0" w:line="240" w:lineRule="auto"/>
              <w:jc w:val="center"/>
            </w:pPr>
            <w:r w:rsidRPr="00D251A8">
              <w:rPr>
                <w:color w:val="000000"/>
              </w:rPr>
              <w:t>Составление и нанесение на заготовку геометрического орнамента, резание рисунка</w:t>
            </w:r>
          </w:p>
        </w:tc>
        <w:tc>
          <w:tcPr>
            <w:tcW w:w="1275" w:type="dxa"/>
            <w:vMerge w:val="restart"/>
          </w:tcPr>
          <w:p w:rsidR="006945FE" w:rsidRDefault="006945FE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5FE" w:rsidRDefault="006945FE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5FE" w:rsidRDefault="006945FE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5FE" w:rsidRPr="00D251A8" w:rsidRDefault="002D523A" w:rsidP="00D251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945FE" w:rsidRPr="00D251A8" w:rsidRDefault="006945FE" w:rsidP="00D251A8">
            <w:pPr>
              <w:spacing w:after="0" w:line="240" w:lineRule="auto"/>
              <w:jc w:val="center"/>
            </w:pPr>
          </w:p>
        </w:tc>
        <w:tc>
          <w:tcPr>
            <w:tcW w:w="5245" w:type="dxa"/>
          </w:tcPr>
          <w:p w:rsidR="006945FE" w:rsidRDefault="006945FE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945FE" w:rsidRPr="00D251A8" w:rsidRDefault="006945FE" w:rsidP="00D251A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51A8">
              <w:rPr>
                <w:color w:val="000000"/>
              </w:rPr>
              <w:t>сочетание треугольников с прямыми и кривыми сторонами</w:t>
            </w:r>
          </w:p>
          <w:p w:rsidR="006945FE" w:rsidRPr="00D251A8" w:rsidRDefault="006945FE" w:rsidP="00D251A8">
            <w:pPr>
              <w:spacing w:after="0" w:line="240" w:lineRule="auto"/>
              <w:jc w:val="center"/>
            </w:pPr>
          </w:p>
        </w:tc>
      </w:tr>
      <w:tr w:rsidR="00152ED8" w:rsidRPr="00D251A8" w:rsidTr="009B10F4">
        <w:trPr>
          <w:trHeight w:val="1603"/>
        </w:trPr>
        <w:tc>
          <w:tcPr>
            <w:tcW w:w="675" w:type="dxa"/>
            <w:vMerge/>
          </w:tcPr>
          <w:p w:rsidR="00152ED8" w:rsidRPr="00D251A8" w:rsidRDefault="00152ED8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2ED8" w:rsidRPr="00D251A8" w:rsidRDefault="00152ED8" w:rsidP="00D251A8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</w:tcPr>
          <w:p w:rsidR="00152ED8" w:rsidRPr="00D251A8" w:rsidRDefault="00152ED8" w:rsidP="00D251A8">
            <w:pPr>
              <w:spacing w:after="0" w:line="240" w:lineRule="auto"/>
              <w:jc w:val="center"/>
            </w:pPr>
          </w:p>
        </w:tc>
        <w:tc>
          <w:tcPr>
            <w:tcW w:w="5245" w:type="dxa"/>
          </w:tcPr>
          <w:p w:rsidR="006945FE" w:rsidRDefault="006945FE" w:rsidP="00D251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152ED8" w:rsidRPr="00D251A8" w:rsidRDefault="00152ED8" w:rsidP="00D251A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51A8">
              <w:rPr>
                <w:color w:val="000000"/>
              </w:rPr>
              <w:t>сочетание треугольников со сторонами разной длины</w:t>
            </w:r>
          </w:p>
          <w:p w:rsidR="00152ED8" w:rsidRPr="00D251A8" w:rsidRDefault="00152ED8" w:rsidP="00D251A8">
            <w:pPr>
              <w:spacing w:after="0" w:line="240" w:lineRule="auto"/>
              <w:jc w:val="center"/>
            </w:pPr>
          </w:p>
        </w:tc>
      </w:tr>
      <w:tr w:rsidR="00CA6E59" w:rsidRPr="00D251A8" w:rsidTr="00CA6E59">
        <w:tc>
          <w:tcPr>
            <w:tcW w:w="675" w:type="dxa"/>
          </w:tcPr>
          <w:p w:rsidR="00CA6E59" w:rsidRPr="00D251A8" w:rsidRDefault="002D523A" w:rsidP="00152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1" w:type="dxa"/>
          </w:tcPr>
          <w:p w:rsidR="00CA6E59" w:rsidRPr="00D251A8" w:rsidRDefault="002D523A" w:rsidP="00D251A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Декорирование  </w:t>
            </w:r>
            <w:r w:rsidR="00CA6E59" w:rsidRPr="00D251A8">
              <w:rPr>
                <w:color w:val="000000"/>
              </w:rPr>
              <w:t>простого  издели</w:t>
            </w:r>
            <w:proofErr w:type="gramStart"/>
            <w:r w:rsidR="00CA6E59" w:rsidRPr="00D251A8">
              <w:rPr>
                <w:color w:val="000000"/>
              </w:rPr>
              <w:t>я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 xml:space="preserve">шкатулка, разделочная доска, деревянное блюдо и т.п.) геометрическим орнаментом </w:t>
            </w:r>
          </w:p>
          <w:p w:rsidR="00CA6E59" w:rsidRPr="00D251A8" w:rsidRDefault="00CA6E59" w:rsidP="00D251A8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CA6E59" w:rsidRPr="00D251A8" w:rsidRDefault="002D523A" w:rsidP="00D251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vAlign w:val="center"/>
          </w:tcPr>
          <w:p w:rsidR="00CA6E59" w:rsidRPr="00D251A8" w:rsidRDefault="00CA6E59" w:rsidP="00D251A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51A8">
              <w:rPr>
                <w:color w:val="000000"/>
              </w:rPr>
              <w:t>составление резной композиции перенос его на</w:t>
            </w:r>
            <w:r w:rsidR="00903CC8">
              <w:rPr>
                <w:color w:val="000000"/>
              </w:rPr>
              <w:t xml:space="preserve"> </w:t>
            </w:r>
            <w:r w:rsidRPr="00D251A8">
              <w:rPr>
                <w:color w:val="000000"/>
              </w:rPr>
              <w:t>заготовку способы выполнения резьбы</w:t>
            </w:r>
          </w:p>
          <w:p w:rsidR="00CA6E59" w:rsidRPr="00D251A8" w:rsidRDefault="00CA6E59" w:rsidP="00D251A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0904" w:rsidRPr="00D251A8" w:rsidTr="002E0904">
        <w:trPr>
          <w:trHeight w:val="661"/>
        </w:trPr>
        <w:tc>
          <w:tcPr>
            <w:tcW w:w="675" w:type="dxa"/>
          </w:tcPr>
          <w:p w:rsidR="002E0904" w:rsidRPr="00D251A8" w:rsidRDefault="002D523A" w:rsidP="00CF0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2E0904" w:rsidRPr="00D251A8" w:rsidRDefault="00903CC8" w:rsidP="00D251A8">
            <w:pPr>
              <w:spacing w:after="0" w:line="240" w:lineRule="auto"/>
              <w:jc w:val="center"/>
              <w:rPr>
                <w:color w:val="000000"/>
              </w:rPr>
            </w:pPr>
            <w:r w:rsidRPr="00903CC8">
              <w:rPr>
                <w:color w:val="000000"/>
              </w:rPr>
              <w:t>Отделка изделия</w:t>
            </w:r>
          </w:p>
        </w:tc>
        <w:tc>
          <w:tcPr>
            <w:tcW w:w="1275" w:type="dxa"/>
          </w:tcPr>
          <w:p w:rsidR="002E0904" w:rsidRPr="00D251A8" w:rsidRDefault="00C45A87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2E0904" w:rsidRPr="00D251A8" w:rsidRDefault="002D523A" w:rsidP="00D251A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отделки: лаки, вощение, морение. У</w:t>
            </w:r>
            <w:r w:rsidR="00903CC8" w:rsidRPr="00903CC8">
              <w:rPr>
                <w:color w:val="000000"/>
              </w:rPr>
              <w:t>странение дефектов,</w:t>
            </w:r>
            <w:r w:rsidR="00903CC8">
              <w:rPr>
                <w:color w:val="000000"/>
              </w:rPr>
              <w:t xml:space="preserve"> </w:t>
            </w:r>
            <w:r w:rsidR="00903CC8" w:rsidRPr="00903CC8">
              <w:rPr>
                <w:color w:val="000000"/>
              </w:rPr>
              <w:t>прозрачная отделка</w:t>
            </w:r>
          </w:p>
        </w:tc>
      </w:tr>
      <w:tr w:rsidR="00CA6E59" w:rsidRPr="00D251A8" w:rsidTr="00CA6E59">
        <w:tc>
          <w:tcPr>
            <w:tcW w:w="3936" w:type="dxa"/>
            <w:gridSpan w:val="2"/>
          </w:tcPr>
          <w:p w:rsidR="00CA6E59" w:rsidRPr="00D251A8" w:rsidRDefault="00CA6E59" w:rsidP="00D251A8">
            <w:pPr>
              <w:spacing w:after="0" w:line="240" w:lineRule="auto"/>
              <w:rPr>
                <w:color w:val="000000"/>
              </w:rPr>
            </w:pPr>
            <w:r w:rsidRPr="00D251A8">
              <w:rPr>
                <w:color w:val="000000"/>
              </w:rPr>
              <w:t>Итого часов</w:t>
            </w:r>
          </w:p>
        </w:tc>
        <w:tc>
          <w:tcPr>
            <w:tcW w:w="1275" w:type="dxa"/>
          </w:tcPr>
          <w:p w:rsidR="00CA6E59" w:rsidRPr="00D251A8" w:rsidRDefault="00152ED8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:rsidR="00CA6E59" w:rsidRPr="00D251A8" w:rsidRDefault="00CA6E59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59" w:rsidRPr="00D251A8" w:rsidTr="00CA6E59">
        <w:trPr>
          <w:gridAfter w:val="1"/>
          <w:wAfter w:w="5245" w:type="dxa"/>
        </w:trPr>
        <w:tc>
          <w:tcPr>
            <w:tcW w:w="3936" w:type="dxa"/>
            <w:gridSpan w:val="2"/>
          </w:tcPr>
          <w:p w:rsidR="00CA6E59" w:rsidRPr="00D251A8" w:rsidRDefault="00CA6E59" w:rsidP="00D25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1A8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</w:tcPr>
          <w:p w:rsidR="00CA6E59" w:rsidRPr="00D251A8" w:rsidRDefault="00152ED8" w:rsidP="00D25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0F03DB" w:rsidRDefault="000F03DB" w:rsidP="00E95AE1">
      <w:pPr>
        <w:ind w:right="850"/>
      </w:pPr>
    </w:p>
    <w:sectPr w:rsidR="000F03DB" w:rsidSect="00E95AE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E1"/>
    <w:rsid w:val="000E617B"/>
    <w:rsid w:val="000F03DB"/>
    <w:rsid w:val="00152ED8"/>
    <w:rsid w:val="001B232E"/>
    <w:rsid w:val="0026462D"/>
    <w:rsid w:val="002D523A"/>
    <w:rsid w:val="002E0904"/>
    <w:rsid w:val="00331C49"/>
    <w:rsid w:val="00390B69"/>
    <w:rsid w:val="003A3F67"/>
    <w:rsid w:val="003F28E2"/>
    <w:rsid w:val="004377EF"/>
    <w:rsid w:val="005A66A2"/>
    <w:rsid w:val="006945FE"/>
    <w:rsid w:val="007839A2"/>
    <w:rsid w:val="00786439"/>
    <w:rsid w:val="007E433E"/>
    <w:rsid w:val="008B515F"/>
    <w:rsid w:val="00903CC8"/>
    <w:rsid w:val="009114DF"/>
    <w:rsid w:val="00935C23"/>
    <w:rsid w:val="009B10F4"/>
    <w:rsid w:val="00C45A87"/>
    <w:rsid w:val="00CA6E59"/>
    <w:rsid w:val="00D14550"/>
    <w:rsid w:val="00D251A8"/>
    <w:rsid w:val="00E95AE1"/>
    <w:rsid w:val="00EA089D"/>
    <w:rsid w:val="00F06E53"/>
    <w:rsid w:val="00F95166"/>
    <w:rsid w:val="00FB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4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5A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E95AE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4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5A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E95A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7</cp:revision>
  <dcterms:created xsi:type="dcterms:W3CDTF">2016-02-18T23:50:00Z</dcterms:created>
  <dcterms:modified xsi:type="dcterms:W3CDTF">2016-02-19T18:33:00Z</dcterms:modified>
</cp:coreProperties>
</file>